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0DC6" w14:textId="77777777" w:rsidR="00662EA2" w:rsidRDefault="00662EA2" w:rsidP="00662EA2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bCs/>
          <w:color w:val="585858"/>
          <w:sz w:val="18"/>
          <w:szCs w:val="18"/>
        </w:rPr>
      </w:pPr>
      <w:r>
        <w:rPr>
          <w:rFonts w:ascii="Arial" w:hAnsi="Arial" w:cs="Arial"/>
          <w:b/>
          <w:bCs/>
          <w:color w:val="585858"/>
          <w:sz w:val="18"/>
          <w:szCs w:val="18"/>
        </w:rPr>
        <w:t>Psychiatrické kazuistiky – praktické příklady – B02694</w:t>
      </w:r>
      <w:bookmarkStart w:id="0" w:name="_GoBack"/>
      <w:bookmarkEnd w:id="0"/>
    </w:p>
    <w:p w14:paraId="7EA92E95" w14:textId="77777777" w:rsidR="00662EA2" w:rsidRDefault="00662EA2" w:rsidP="00662EA2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bCs/>
          <w:color w:val="585858"/>
          <w:sz w:val="18"/>
          <w:szCs w:val="18"/>
        </w:rPr>
      </w:pPr>
    </w:p>
    <w:p w14:paraId="3B6CF92C" w14:textId="77777777" w:rsidR="00662EA2" w:rsidRDefault="00662EA2" w:rsidP="00662EA2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b/>
          <w:bCs/>
          <w:color w:val="585858"/>
          <w:sz w:val="18"/>
          <w:szCs w:val="18"/>
        </w:rPr>
        <w:t>Koná se</w:t>
      </w:r>
      <w:r>
        <w:rPr>
          <w:rFonts w:ascii="Arial" w:hAnsi="Arial" w:cs="Arial"/>
          <w:color w:val="585858"/>
          <w:sz w:val="18"/>
          <w:szCs w:val="18"/>
        </w:rPr>
        <w:t xml:space="preserve">: vždy první čtvrtek v měsíci, od 14.00- ( mimo zkouškové období, event.. </w:t>
      </w:r>
      <w:proofErr w:type="gramStart"/>
      <w:r>
        <w:rPr>
          <w:rFonts w:ascii="Arial" w:hAnsi="Arial" w:cs="Arial"/>
          <w:color w:val="585858"/>
          <w:sz w:val="18"/>
          <w:szCs w:val="18"/>
        </w:rPr>
        <w:t>možno</w:t>
      </w:r>
      <w:proofErr w:type="gramEnd"/>
      <w:r>
        <w:rPr>
          <w:rFonts w:ascii="Arial" w:hAnsi="Arial" w:cs="Arial"/>
          <w:color w:val="585858"/>
          <w:sz w:val="18"/>
          <w:szCs w:val="18"/>
        </w:rPr>
        <w:t xml:space="preserve"> domluvit i v rámci zkouškového období) vyučující si vyzvedne studenty před sekretariátem Psychiatrické kliniky 1. LF UK, 1. Patro, Ke Karlovu 11, Praha 2</w:t>
      </w:r>
    </w:p>
    <w:p w14:paraId="5E9FEE51" w14:textId="77777777" w:rsidR="00662EA2" w:rsidRDefault="00662EA2" w:rsidP="00662EA2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b/>
          <w:bCs/>
          <w:color w:val="585858"/>
          <w:sz w:val="18"/>
          <w:szCs w:val="18"/>
        </w:rPr>
        <w:t>Náplň</w:t>
      </w:r>
      <w:r>
        <w:rPr>
          <w:rFonts w:ascii="Arial" w:hAnsi="Arial" w:cs="Arial"/>
          <w:color w:val="585858"/>
          <w:sz w:val="18"/>
          <w:szCs w:val="18"/>
        </w:rPr>
        <w:t xml:space="preserve">: seznámení se s chodem – prací - lékařů kliniky, všech oddělení : </w:t>
      </w:r>
      <w:proofErr w:type="gramStart"/>
      <w:r>
        <w:rPr>
          <w:rFonts w:ascii="Arial" w:hAnsi="Arial" w:cs="Arial"/>
          <w:color w:val="585858"/>
          <w:sz w:val="18"/>
          <w:szCs w:val="18"/>
        </w:rPr>
        <w:t>odd.5 – koedukované</w:t>
      </w:r>
      <w:proofErr w:type="gramEnd"/>
      <w:r>
        <w:rPr>
          <w:rFonts w:ascii="Arial" w:hAnsi="Arial" w:cs="Arial"/>
          <w:color w:val="585858"/>
          <w:sz w:val="18"/>
          <w:szCs w:val="18"/>
        </w:rPr>
        <w:t xml:space="preserve">, odd.6 – mužské - včetně odd. Intenzivního dohledu, </w:t>
      </w:r>
      <w:proofErr w:type="gramStart"/>
      <w:r>
        <w:rPr>
          <w:rFonts w:ascii="Arial" w:hAnsi="Arial" w:cs="Arial"/>
          <w:color w:val="585858"/>
          <w:sz w:val="18"/>
          <w:szCs w:val="18"/>
        </w:rPr>
        <w:t>odd.1 ženské</w:t>
      </w:r>
      <w:proofErr w:type="gramEnd"/>
      <w:r>
        <w:rPr>
          <w:rFonts w:ascii="Arial" w:hAnsi="Arial" w:cs="Arial"/>
          <w:color w:val="585858"/>
          <w:sz w:val="18"/>
          <w:szCs w:val="18"/>
        </w:rPr>
        <w:t xml:space="preserve"> včetně Jednotky intenzivního dohledu, odd.-3 – specializované na Poruchy příjmu potravy.</w:t>
      </w:r>
    </w:p>
    <w:p w14:paraId="38867164" w14:textId="77777777" w:rsidR="00662EA2" w:rsidRDefault="00662EA2" w:rsidP="00662EA2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b/>
          <w:bCs/>
          <w:color w:val="585858"/>
          <w:sz w:val="18"/>
          <w:szCs w:val="18"/>
        </w:rPr>
        <w:t>Práce s pacientem</w:t>
      </w:r>
      <w:r>
        <w:rPr>
          <w:rFonts w:ascii="Arial" w:hAnsi="Arial" w:cs="Arial"/>
          <w:color w:val="585858"/>
          <w:sz w:val="18"/>
          <w:szCs w:val="18"/>
        </w:rPr>
        <w:t> – možnost individuálního, skupinového, vyšetření pacientů pod dozorem vyučujícího – možnost konzultace diferenciálně diagnostických i léčebných postupů u všech typu duševních onemocnění.</w:t>
      </w:r>
    </w:p>
    <w:p w14:paraId="18B8EC9C" w14:textId="77777777" w:rsidR="00662EA2" w:rsidRDefault="00662EA2" w:rsidP="00662EA2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b/>
          <w:bCs/>
          <w:color w:val="585858"/>
          <w:sz w:val="18"/>
          <w:szCs w:val="18"/>
        </w:rPr>
        <w:t>Seznámení se všemi metodami léčby na PK</w:t>
      </w:r>
      <w:r>
        <w:rPr>
          <w:rFonts w:ascii="Arial" w:hAnsi="Arial" w:cs="Arial"/>
          <w:color w:val="585858"/>
          <w:sz w:val="18"/>
          <w:szCs w:val="18"/>
        </w:rPr>
        <w:t> ( Elektrokonvulzivní terapie, r. t. Magnetická stimulace aj.)</w:t>
      </w:r>
    </w:p>
    <w:p w14:paraId="0959EA00" w14:textId="77777777" w:rsidR="00662EA2" w:rsidRDefault="00662EA2" w:rsidP="00662EA2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b/>
          <w:bCs/>
          <w:color w:val="585858"/>
          <w:sz w:val="18"/>
          <w:szCs w:val="18"/>
        </w:rPr>
        <w:t>Náplň výuky lze modifikovat dle domluvy s vyučujícím</w:t>
      </w:r>
      <w:r>
        <w:rPr>
          <w:rFonts w:ascii="Arial" w:hAnsi="Arial" w:cs="Arial"/>
          <w:color w:val="585858"/>
          <w:sz w:val="18"/>
          <w:szCs w:val="18"/>
        </w:rPr>
        <w:t>, kdy bude brán zřetel na specifické zájmy studentů.</w:t>
      </w:r>
    </w:p>
    <w:p w14:paraId="5972C6DC" w14:textId="77777777" w:rsidR="00662EA2" w:rsidRDefault="00662EA2" w:rsidP="00662EA2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b/>
          <w:bCs/>
          <w:color w:val="585858"/>
          <w:sz w:val="18"/>
          <w:szCs w:val="18"/>
        </w:rPr>
        <w:t>Problematika Forenzní psychiatrie</w:t>
      </w:r>
      <w:r>
        <w:rPr>
          <w:rFonts w:ascii="Arial" w:hAnsi="Arial" w:cs="Arial"/>
          <w:color w:val="585858"/>
          <w:sz w:val="18"/>
          <w:szCs w:val="18"/>
        </w:rPr>
        <w:t xml:space="preserve"> v kontextu hospitalizovaných pacientů na PK i v rovině </w:t>
      </w:r>
      <w:proofErr w:type="gramStart"/>
      <w:r>
        <w:rPr>
          <w:rFonts w:ascii="Arial" w:hAnsi="Arial" w:cs="Arial"/>
          <w:color w:val="585858"/>
          <w:sz w:val="18"/>
          <w:szCs w:val="18"/>
        </w:rPr>
        <w:t>obecné ( kazuistiky</w:t>
      </w:r>
      <w:proofErr w:type="gramEnd"/>
      <w:r>
        <w:rPr>
          <w:rFonts w:ascii="Arial" w:hAnsi="Arial" w:cs="Arial"/>
          <w:color w:val="585858"/>
          <w:sz w:val="18"/>
          <w:szCs w:val="18"/>
        </w:rPr>
        <w:t>).</w:t>
      </w:r>
    </w:p>
    <w:p w14:paraId="2343BCFE" w14:textId="77777777" w:rsidR="00662EA2" w:rsidRDefault="00662EA2" w:rsidP="00662EA2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Možnost seznámení se s </w:t>
      </w:r>
      <w:r>
        <w:rPr>
          <w:rFonts w:ascii="Arial" w:hAnsi="Arial" w:cs="Arial"/>
          <w:b/>
          <w:bCs/>
          <w:color w:val="585858"/>
          <w:sz w:val="18"/>
          <w:szCs w:val="18"/>
        </w:rPr>
        <w:t>psychoterapeutickými léčebnými postupy</w:t>
      </w:r>
      <w:r>
        <w:rPr>
          <w:rFonts w:ascii="Arial" w:hAnsi="Arial" w:cs="Arial"/>
          <w:color w:val="585858"/>
          <w:sz w:val="18"/>
          <w:szCs w:val="18"/>
        </w:rPr>
        <w:t>. Diagnostické postupy klinického psychologa.</w:t>
      </w:r>
    </w:p>
    <w:p w14:paraId="78B6124B" w14:textId="77777777" w:rsidR="00662EA2" w:rsidRDefault="00662EA2" w:rsidP="00662EA2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Možnost probrání nejrůznějších </w:t>
      </w:r>
      <w:r>
        <w:rPr>
          <w:rFonts w:ascii="Arial" w:hAnsi="Arial" w:cs="Arial"/>
          <w:b/>
          <w:bCs/>
          <w:color w:val="585858"/>
          <w:sz w:val="18"/>
          <w:szCs w:val="18"/>
        </w:rPr>
        <w:t>kazuistik psychiatrických – včetně formy přednáškové prezentace</w:t>
      </w:r>
      <w:r>
        <w:rPr>
          <w:rFonts w:ascii="Arial" w:hAnsi="Arial" w:cs="Arial"/>
          <w:color w:val="585858"/>
          <w:sz w:val="18"/>
          <w:szCs w:val="18"/>
        </w:rPr>
        <w:t>.</w:t>
      </w:r>
    </w:p>
    <w:p w14:paraId="7BE8C605" w14:textId="77777777" w:rsidR="00662EA2" w:rsidRDefault="00662EA2" w:rsidP="00662EA2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b/>
          <w:bCs/>
          <w:color w:val="585858"/>
          <w:sz w:val="18"/>
          <w:szCs w:val="18"/>
        </w:rPr>
        <w:t>Seznámení se s moderními pohledy na etiologii duševních nemocí i jejich léčení.</w:t>
      </w:r>
    </w:p>
    <w:p w14:paraId="2C01BAE8" w14:textId="77777777" w:rsidR="00662EA2" w:rsidRDefault="00662EA2" w:rsidP="00662EA2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b/>
          <w:bCs/>
          <w:color w:val="585858"/>
          <w:sz w:val="18"/>
          <w:szCs w:val="18"/>
        </w:rPr>
        <w:t>Problematika etická u duševních onemocnění, sociální dopady duševních nemocí. Postavení duševně nemocného ve společnosti, stávající stav, perspektivy.</w:t>
      </w:r>
    </w:p>
    <w:p w14:paraId="596C3151" w14:textId="77777777" w:rsidR="00662EA2" w:rsidRDefault="00662EA2" w:rsidP="00662EA2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585858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585858"/>
          <w:sz w:val="18"/>
          <w:szCs w:val="18"/>
        </w:rPr>
        <w:t>Docházka</w:t>
      </w:r>
      <w:r>
        <w:rPr>
          <w:rFonts w:ascii="Arial" w:hAnsi="Arial" w:cs="Arial"/>
          <w:color w:val="585858"/>
          <w:sz w:val="18"/>
          <w:szCs w:val="18"/>
        </w:rPr>
        <w:t> : pro</w:t>
      </w:r>
      <w:proofErr w:type="gramEnd"/>
      <w:r>
        <w:rPr>
          <w:rFonts w:ascii="Arial" w:hAnsi="Arial" w:cs="Arial"/>
          <w:color w:val="585858"/>
          <w:sz w:val="18"/>
          <w:szCs w:val="18"/>
        </w:rPr>
        <w:t xml:space="preserve"> potřeby naplnění podmínek absolvování předmětu možno vždy domluvit se pro potřeby udělení zápočtu s vyučujícím.</w:t>
      </w:r>
    </w:p>
    <w:p w14:paraId="26ACE4DE" w14:textId="77777777" w:rsidR="00CC7467" w:rsidRDefault="00CC7467"/>
    <w:sectPr w:rsidR="00CC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A2"/>
    <w:rsid w:val="00662EA2"/>
    <w:rsid w:val="00C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8EC0"/>
  <w15:chartTrackingRefBased/>
  <w15:docId w15:val="{79BCC7B7-B62D-4BC3-93FC-487515A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zfisar@seznam.cz</dc:creator>
  <cp:keywords/>
  <dc:description/>
  <cp:lastModifiedBy>zfisar@seznam.cz</cp:lastModifiedBy>
  <cp:revision>1</cp:revision>
  <dcterms:created xsi:type="dcterms:W3CDTF">2020-09-21T09:57:00Z</dcterms:created>
  <dcterms:modified xsi:type="dcterms:W3CDTF">2020-09-21T09:59:00Z</dcterms:modified>
</cp:coreProperties>
</file>